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B46378" w14:textId="77777777" w:rsidR="0084492E" w:rsidRDefault="00000000">
      <w:pPr>
        <w:pStyle w:val="Nadpis1"/>
        <w:spacing w:before="0" w:after="40"/>
        <w:jc w:val="center"/>
      </w:pPr>
      <w:r>
        <w:rPr>
          <w:rFonts w:ascii="Times New Roman" w:hAnsi="Times New Roman"/>
          <w:color w:val="000000"/>
        </w:rPr>
        <w:t>ZÁSADY ZPRACOVÁNÍ OSOBNÍCH ÚDAJŮ</w:t>
      </w:r>
    </w:p>
    <w:p w14:paraId="2D58A998" w14:textId="77777777" w:rsidR="0084492E" w:rsidRDefault="00000000">
      <w:pPr>
        <w:pStyle w:val="Nadpis1"/>
        <w:spacing w:before="120" w:after="40"/>
        <w:jc w:val="center"/>
      </w:pPr>
      <w:r>
        <w:rPr>
          <w:rFonts w:ascii="Times New Roman" w:hAnsi="Times New Roman"/>
          <w:color w:val="000000"/>
        </w:rPr>
        <w:t>I. PREAMBULE</w:t>
      </w:r>
    </w:p>
    <w:p w14:paraId="3D6EEC22" w14:textId="77777777" w:rsidR="0084492E" w:rsidRDefault="00000000">
      <w:pPr>
        <w:pStyle w:val="Clause"/>
        <w:tabs>
          <w:tab w:val="left" w:pos="482"/>
        </w:tabs>
        <w:spacing w:after="20"/>
      </w:pPr>
      <w:r>
        <w:rPr>
          <w:b/>
        </w:rPr>
        <w:t>1.</w:t>
      </w:r>
      <w:r>
        <w:rPr>
          <w:b/>
        </w:rPr>
        <w:tab/>
      </w:r>
      <w:r>
        <w:t>Tato pravidla pro ochranu a zpracování osobních údajů (dále jen „</w:t>
      </w:r>
      <w:r>
        <w:rPr>
          <w:b/>
          <w:i/>
        </w:rPr>
        <w:t>Pravidla</w:t>
      </w:r>
      <w:r>
        <w:t>“) popisují, které osobní údaje fyzických osob (dále jen „</w:t>
      </w:r>
      <w:r>
        <w:rPr>
          <w:b/>
          <w:i/>
        </w:rPr>
        <w:t>Subjekty údajů</w:t>
      </w:r>
      <w:r>
        <w:t>“) jsou zpracovávány podnikající fyzickou osobou Jakubem Šafářem, IČ: 14141311, DIČ: CZ9612046169, se sídlem Supíkovice 183, 790 51 Supíkovice, provozovna Jesenická 300, 790 81 Česká Ves, zapsaným v živnostenském rejstříku, e-mail: info@strojesafar.cz, tel.: +420 775 853 684 (dále jen „</w:t>
      </w:r>
      <w:r>
        <w:rPr>
          <w:b/>
          <w:i/>
        </w:rPr>
        <w:t>Správce</w:t>
      </w:r>
      <w:r>
        <w:t>“). Tato Pravidla se vztahují na fyzické osoby, jejichž osobní údaje Správce zpracovává, zejména na zákazníky, zájemce o zboží, návštěvníky internetových stránek www.strojesafar.cz, osoby využívající kontaktní formulář a odběratele newsletteru.</w:t>
      </w:r>
    </w:p>
    <w:p w14:paraId="6365ABDE" w14:textId="77777777" w:rsidR="0084492E" w:rsidRDefault="00000000">
      <w:pPr>
        <w:pStyle w:val="Clause"/>
        <w:tabs>
          <w:tab w:val="left" w:pos="482"/>
        </w:tabs>
        <w:spacing w:after="20"/>
      </w:pPr>
      <w:r>
        <w:rPr>
          <w:b/>
        </w:rPr>
        <w:t>2.</w:t>
      </w:r>
      <w:r>
        <w:rPr>
          <w:b/>
        </w:rPr>
        <w:tab/>
      </w:r>
      <w:r>
        <w:t>Velkou část osobních údajů Správce potřebuje k tomu, aby mohl se Subjektem údajů jednat o uzavření kupní či jiné smlouvy, smlouvu uzavřít a následně splnit povinnosti z ní plynoucí. Za tímto účelem Správce zpracovává zejména identifikační, kontaktní, fakturační, doručovací a objednávkové údaje, jakož i údaje nezbytné pro výrobu, úpravu, dodání, servis nebo reklamaci zboží.</w:t>
      </w:r>
    </w:p>
    <w:p w14:paraId="4E7F437B" w14:textId="77777777" w:rsidR="0084492E" w:rsidRDefault="00000000">
      <w:pPr>
        <w:pStyle w:val="Clause"/>
        <w:tabs>
          <w:tab w:val="left" w:pos="482"/>
        </w:tabs>
        <w:spacing w:after="20"/>
      </w:pPr>
      <w:r>
        <w:rPr>
          <w:b/>
        </w:rPr>
        <w:t>3.</w:t>
      </w:r>
      <w:r>
        <w:rPr>
          <w:b/>
        </w:rPr>
        <w:tab/>
      </w:r>
      <w:r>
        <w:t>Tato Pravidla vycházejí z požadavků nařízení Evropského parlamentu a Rady (EU) 2016/679 ze dne 27. dubna 2016 o ochraně fyzických osob v souvislosti se zpracováním osobních údajů a o volném pohybu těchto údajů a o zrušení směrnice 95/46/ES (dále též jen „</w:t>
      </w:r>
      <w:r>
        <w:rPr>
          <w:b/>
          <w:i/>
        </w:rPr>
        <w:t>GDPR</w:t>
      </w:r>
      <w:r>
        <w:t>“) a představují informace poskytované Subjektům údajů zejména podle čl. 12 až 14 GDPR. Současně vyjadřují základní pravidla, podle nichž Správce při zpracování osobních údajů postupuje.</w:t>
      </w:r>
    </w:p>
    <w:p w14:paraId="034CABBD" w14:textId="77777777" w:rsidR="0084492E" w:rsidRDefault="00000000">
      <w:pPr>
        <w:pStyle w:val="Clause"/>
        <w:tabs>
          <w:tab w:val="left" w:pos="482"/>
        </w:tabs>
        <w:spacing w:after="20"/>
      </w:pPr>
      <w:r>
        <w:rPr>
          <w:b/>
        </w:rPr>
        <w:t>4.</w:t>
      </w:r>
      <w:r>
        <w:rPr>
          <w:b/>
        </w:rPr>
        <w:tab/>
      </w:r>
      <w:r>
        <w:t>Tato Pravidla stanovují druhy osobních údajů, které Správce shromažďuje a zpracovává, účely a právní základy jejich zpracování, dobu uchování, kategorie příjemců, základní způsob zabezpečení, pravidla pro zasílání obchodních sdělení a newsletteru a práva Subjektů údajů.</w:t>
      </w:r>
    </w:p>
    <w:p w14:paraId="2F653446" w14:textId="77777777" w:rsidR="0084492E" w:rsidRDefault="00000000">
      <w:pPr>
        <w:pStyle w:val="Clause"/>
        <w:tabs>
          <w:tab w:val="left" w:pos="482"/>
        </w:tabs>
        <w:spacing w:after="20"/>
      </w:pPr>
      <w:r>
        <w:rPr>
          <w:b/>
        </w:rPr>
        <w:t>5.</w:t>
      </w:r>
      <w:r>
        <w:rPr>
          <w:b/>
        </w:rPr>
        <w:tab/>
      </w:r>
      <w:r>
        <w:t>„</w:t>
      </w:r>
      <w:r>
        <w:rPr>
          <w:b/>
          <w:i/>
        </w:rPr>
        <w:t>Osobními údaji</w:t>
      </w:r>
      <w:r>
        <w:t>“ se rozumí veškeré informace o identifikované nebo identifikovatelné fyzické osobě. „</w:t>
      </w:r>
      <w:r>
        <w:rPr>
          <w:b/>
          <w:i/>
        </w:rPr>
        <w:t>Porušením zabezpečení osobních údajů</w:t>
      </w:r>
      <w:r>
        <w:t>“ se rozumí porušení bezpečnosti vedoucí k náhodnému nebo protiprávnímu zničení, ztrátě, změně, neoprávněnému poskytnutí nebo zpřístupnění osobních údajů. „</w:t>
      </w:r>
      <w:r>
        <w:rPr>
          <w:b/>
          <w:i/>
        </w:rPr>
        <w:t>Zpracovatelem</w:t>
      </w:r>
      <w:r>
        <w:t>“ se rozumí osoba, která zpracovává osobní údaje pro Správce na základě jeho pokynů. „</w:t>
      </w:r>
      <w:r>
        <w:rPr>
          <w:b/>
          <w:i/>
        </w:rPr>
        <w:t>Záznamy o činnostech zpracování</w:t>
      </w:r>
      <w:r>
        <w:t>“ se rozumí záznamy vedené v rozsahu vyžadovaném čl. 30 GDPR.</w:t>
      </w:r>
    </w:p>
    <w:p w14:paraId="58932744" w14:textId="77777777" w:rsidR="0084492E" w:rsidRDefault="00000000">
      <w:pPr>
        <w:pStyle w:val="Nadpis1"/>
        <w:spacing w:before="120" w:after="40"/>
        <w:jc w:val="center"/>
      </w:pPr>
      <w:r>
        <w:rPr>
          <w:rFonts w:ascii="Times New Roman" w:hAnsi="Times New Roman"/>
          <w:color w:val="000000"/>
        </w:rPr>
        <w:t>II. ZPRACOVATELÉ A PŘÍJEMCI OSOBNÍCH ÚDAJŮ</w:t>
      </w:r>
    </w:p>
    <w:p w14:paraId="20563146" w14:textId="77777777" w:rsidR="0084492E" w:rsidRDefault="00000000">
      <w:pPr>
        <w:pStyle w:val="Clause"/>
        <w:tabs>
          <w:tab w:val="left" w:pos="482"/>
        </w:tabs>
        <w:spacing w:after="20"/>
      </w:pPr>
      <w:r>
        <w:rPr>
          <w:b/>
        </w:rPr>
        <w:t>1.</w:t>
      </w:r>
      <w:r>
        <w:rPr>
          <w:b/>
        </w:rPr>
        <w:tab/>
      </w:r>
      <w:r>
        <w:t>Správce je oprávněn zapojit do zpracování osobních údajů další osoby, které pro něj zajišťují jednotlivé služby. Pokud taková osoba vystupuje jako zpracovatel osobních údajů, Správce s ní zajistí odpovídající smluvní úpravu podle čl. 28 GDPR, je-li taková smlouva vyžadována.</w:t>
      </w:r>
    </w:p>
    <w:p w14:paraId="25AD0E8B" w14:textId="77777777" w:rsidR="0084492E" w:rsidRDefault="00000000">
      <w:pPr>
        <w:pStyle w:val="Clause"/>
        <w:tabs>
          <w:tab w:val="left" w:pos="482"/>
        </w:tabs>
        <w:spacing w:after="20"/>
      </w:pPr>
      <w:r>
        <w:rPr>
          <w:b/>
        </w:rPr>
        <w:t>2.</w:t>
      </w:r>
      <w:r>
        <w:rPr>
          <w:b/>
        </w:rPr>
        <w:tab/>
      </w:r>
      <w:r>
        <w:t>Osobní údaje mohou být v nezbytném rozsahu zpřístupněny zejména následujícím příjemcům nebo kategoriím příjemců:</w:t>
      </w:r>
    </w:p>
    <w:p w14:paraId="7B13A23D" w14:textId="77777777" w:rsidR="0084492E" w:rsidRDefault="00000000">
      <w:pPr>
        <w:spacing w:after="20"/>
        <w:ind w:left="312" w:hanging="198"/>
      </w:pPr>
      <w:r>
        <w:t>–</w:t>
      </w:r>
      <w:r>
        <w:tab/>
        <w:t>zaměstnancům a spolupracujícím osobám Správce, pokud je přístup k údajům nezbytný pro plnění jejich úkolů;</w:t>
      </w:r>
    </w:p>
    <w:p w14:paraId="3B4403C2" w14:textId="77777777" w:rsidR="0084492E" w:rsidRDefault="00000000">
      <w:pPr>
        <w:spacing w:after="20"/>
        <w:ind w:left="312" w:hanging="198"/>
      </w:pPr>
      <w:r>
        <w:t>–</w:t>
      </w:r>
      <w:r>
        <w:tab/>
        <w:t>dodavatelům účetních, daňových, právních, IT, webhostingových, cloudových, servisních, marketingových a komunikačních služeb;</w:t>
      </w:r>
    </w:p>
    <w:p w14:paraId="3B50FE39" w14:textId="77777777" w:rsidR="0084492E" w:rsidRDefault="00000000">
      <w:pPr>
        <w:spacing w:after="20"/>
        <w:ind w:left="312" w:hanging="198"/>
      </w:pPr>
      <w:r>
        <w:t>–</w:t>
      </w:r>
      <w:r>
        <w:tab/>
        <w:t>poskytovatelům nástrojů pro rozesílání newsletteru a obchodních sdělení, pokud je Správce využívá;</w:t>
      </w:r>
    </w:p>
    <w:p w14:paraId="2D3594E5" w14:textId="77777777" w:rsidR="0084492E" w:rsidRDefault="00000000">
      <w:pPr>
        <w:spacing w:after="20"/>
        <w:ind w:left="312" w:hanging="198"/>
      </w:pPr>
      <w:r>
        <w:t>–</w:t>
      </w:r>
      <w:r>
        <w:tab/>
        <w:t>dopravcům, logistickým partnerům, bankám, poskytovatelům platebních služeb, pojišťovnám a dalším subjektům podílejícím se na plnění smlouvy;</w:t>
      </w:r>
    </w:p>
    <w:p w14:paraId="7B9DD3E7" w14:textId="77777777" w:rsidR="0084492E" w:rsidRDefault="00000000">
      <w:pPr>
        <w:spacing w:after="20"/>
        <w:ind w:left="312" w:hanging="198"/>
      </w:pPr>
      <w:r>
        <w:t>–</w:t>
      </w:r>
      <w:r>
        <w:tab/>
        <w:t>dodavatelům a servisním partnerům, je-li jejich součinnost nezbytná k vyřízení objednávky, reklamace, servisu nebo jiného požadavku Subjektu údajů;</w:t>
      </w:r>
    </w:p>
    <w:p w14:paraId="70D74664" w14:textId="77777777" w:rsidR="0084492E" w:rsidRDefault="00000000">
      <w:pPr>
        <w:spacing w:after="20"/>
        <w:ind w:left="312" w:hanging="198"/>
      </w:pPr>
      <w:r>
        <w:t>–</w:t>
      </w:r>
      <w:r>
        <w:tab/>
        <w:t>orgánům veřejné moci a jiným subjektům, pokud povinnost nebo oprávnění ke zpřístupnění údajů vyplývá z právního předpisu nebo vykonatelného rozhodnutí.</w:t>
      </w:r>
    </w:p>
    <w:p w14:paraId="0DB465BD" w14:textId="77777777" w:rsidR="0084492E" w:rsidRDefault="00000000">
      <w:pPr>
        <w:pStyle w:val="Clause"/>
        <w:tabs>
          <w:tab w:val="left" w:pos="482"/>
        </w:tabs>
        <w:spacing w:after="20"/>
      </w:pPr>
      <w:r>
        <w:rPr>
          <w:b/>
        </w:rPr>
        <w:t>3.</w:t>
      </w:r>
      <w:r>
        <w:rPr>
          <w:b/>
        </w:rPr>
        <w:tab/>
      </w:r>
      <w:r>
        <w:t>Správce nepředává osobní údaje třetím osobám za účelem jejich samostatného marketingového využití, ledaže by k tomu existoval samostatný právní důvod a Subjekt údajů byl o takovém předání řádně informován.</w:t>
      </w:r>
    </w:p>
    <w:p w14:paraId="5CAFBD6E" w14:textId="77777777" w:rsidR="0084492E" w:rsidRDefault="00000000">
      <w:pPr>
        <w:pStyle w:val="Nadpis1"/>
        <w:spacing w:before="120" w:after="40"/>
        <w:jc w:val="center"/>
      </w:pPr>
      <w:r>
        <w:rPr>
          <w:rFonts w:ascii="Times New Roman" w:hAnsi="Times New Roman"/>
          <w:color w:val="000000"/>
        </w:rPr>
        <w:t>III. KATEGORIE ZPRACOVÁVANÝCH OSOBNÍCH ÚDAJŮ</w:t>
      </w:r>
    </w:p>
    <w:p w14:paraId="5D030086" w14:textId="77777777" w:rsidR="0084492E" w:rsidRDefault="00000000">
      <w:pPr>
        <w:pStyle w:val="Clause"/>
        <w:tabs>
          <w:tab w:val="left" w:pos="482"/>
        </w:tabs>
        <w:spacing w:after="20"/>
      </w:pPr>
      <w:r>
        <w:rPr>
          <w:b/>
        </w:rPr>
        <w:t>1.</w:t>
      </w:r>
      <w:r>
        <w:rPr>
          <w:b/>
        </w:rPr>
        <w:tab/>
      </w:r>
      <w:r>
        <w:t>Správce zpracovává pouze osobní údaje přiměřené a nezbytné vzhledem ke konkrétnímu účelu zpracování. Podle povahy vzájemného vztahu může zpracovávat zejména:</w:t>
      </w:r>
    </w:p>
    <w:p w14:paraId="5737ED2B" w14:textId="77777777" w:rsidR="0084492E" w:rsidRDefault="00000000">
      <w:pPr>
        <w:spacing w:after="20"/>
        <w:ind w:left="312" w:hanging="198"/>
      </w:pPr>
      <w:r>
        <w:t>–</w:t>
      </w:r>
      <w:r>
        <w:tab/>
        <w:t>identifikační údaje, zejména jméno a příjmení, případně obchodní označení podnikající fyzické osoby, IČ a DIČ;</w:t>
      </w:r>
    </w:p>
    <w:p w14:paraId="17927852" w14:textId="77777777" w:rsidR="0084492E" w:rsidRDefault="00000000">
      <w:pPr>
        <w:spacing w:after="20"/>
        <w:ind w:left="312" w:hanging="198"/>
      </w:pPr>
      <w:r>
        <w:t>–</w:t>
      </w:r>
      <w:r>
        <w:tab/>
        <w:t>kontaktní údaje, zejména adresu, doručovací adresu, e-mailovou adresu a telefonní číslo;</w:t>
      </w:r>
    </w:p>
    <w:p w14:paraId="691E9244" w14:textId="77777777" w:rsidR="0084492E" w:rsidRDefault="00000000">
      <w:pPr>
        <w:spacing w:after="20"/>
        <w:ind w:left="312" w:hanging="198"/>
      </w:pPr>
      <w:r>
        <w:t>–</w:t>
      </w:r>
      <w:r>
        <w:tab/>
        <w:t>údaje související s poptávkou, objednávkou a smlouvou, zejména obsah poptávky, objednané zboží, technickou specifikaci, údaje o nosném stroji a uchycení, požadované úpravy, místo a způsob dodání a související komunikaci;</w:t>
      </w:r>
    </w:p>
    <w:p w14:paraId="54DE288C" w14:textId="77777777" w:rsidR="0084492E" w:rsidRDefault="00000000">
      <w:pPr>
        <w:spacing w:after="20"/>
        <w:ind w:left="312" w:hanging="198"/>
      </w:pPr>
      <w:r>
        <w:t>–</w:t>
      </w:r>
      <w:r>
        <w:tab/>
        <w:t>fakturační, účetní a platební údaje, zejména údaje uvedené na daňových dokladech, informace o úhradě a bankovní spojení;</w:t>
      </w:r>
    </w:p>
    <w:p w14:paraId="69C667A3" w14:textId="77777777" w:rsidR="0084492E" w:rsidRDefault="00000000">
      <w:pPr>
        <w:spacing w:after="20"/>
        <w:ind w:left="312" w:hanging="198"/>
      </w:pPr>
      <w:r>
        <w:t>–</w:t>
      </w:r>
      <w:r>
        <w:tab/>
        <w:t>údaje související s dopravou, předáním zboží, reklamacemi, servisem, uplatněním práv z vadného plnění nebo jinými právními nároky;</w:t>
      </w:r>
    </w:p>
    <w:p w14:paraId="7B82BDD0" w14:textId="77777777" w:rsidR="0084492E" w:rsidRDefault="00000000">
      <w:pPr>
        <w:spacing w:after="20"/>
        <w:ind w:left="312" w:hanging="198"/>
      </w:pPr>
      <w:r>
        <w:t>–</w:t>
      </w:r>
      <w:r>
        <w:tab/>
        <w:t>údaje poskytnuté prostřednictvím kontaktního formuláře nebo jiné elektronické komunikace, zejména jméno a příjmení, telefonní číslo, e-mailovou adresu, poptávané zboží nebo službu a obsah zprávy;</w:t>
      </w:r>
    </w:p>
    <w:p w14:paraId="61B8E074" w14:textId="77777777" w:rsidR="0084492E" w:rsidRDefault="00000000">
      <w:pPr>
        <w:spacing w:after="20"/>
        <w:ind w:left="312" w:hanging="198"/>
      </w:pPr>
      <w:r>
        <w:t>–</w:t>
      </w:r>
      <w:r>
        <w:tab/>
        <w:t>údaje související s marketingem a newsletterem, zejména e-mailovou adresu, informaci o udělení, odvolání nebo odmítnutí souhlasu, případně o vznesení námitky proti přímému marketingu, a údaje nezbytné k doložení toho, kdy a jak byl souhlas udělen nebo odvolán;</w:t>
      </w:r>
    </w:p>
    <w:p w14:paraId="0C87A0C7" w14:textId="77777777" w:rsidR="0084492E" w:rsidRDefault="00000000">
      <w:pPr>
        <w:spacing w:after="20"/>
        <w:ind w:left="312" w:hanging="198"/>
      </w:pPr>
      <w:r>
        <w:lastRenderedPageBreak/>
        <w:t>–</w:t>
      </w:r>
      <w:r>
        <w:tab/>
        <w:t>technické údaje související s provozem webových stránek, zejména IP adresu, identifikátory zařízení a údaje získávané prostřednictvím cookies nebo obdobných technologií, pokud je jejich zpracování v konkrétním případě zákonné a odpovídá nastavení uživatele.</w:t>
      </w:r>
    </w:p>
    <w:p w14:paraId="4A2FB594" w14:textId="77777777" w:rsidR="0084492E" w:rsidRDefault="00000000">
      <w:pPr>
        <w:pStyle w:val="Clause"/>
        <w:tabs>
          <w:tab w:val="left" w:pos="482"/>
        </w:tabs>
        <w:spacing w:after="20"/>
      </w:pPr>
      <w:r>
        <w:rPr>
          <w:b/>
        </w:rPr>
        <w:t>2.</w:t>
      </w:r>
      <w:r>
        <w:rPr>
          <w:b/>
        </w:rPr>
        <w:tab/>
      </w:r>
      <w:r>
        <w:t>Správce standardně nevyžaduje kopie dokladů totožnosti, rodná čísla ani jiné údaje zvláštní povahy, pokud jejich zpracování není v konkrétním případě nezbytné z důvodu právní povinnosti, ochrany právních nároků nebo jiného zákonného důvodu.</w:t>
      </w:r>
    </w:p>
    <w:p w14:paraId="2355CCF4" w14:textId="77777777" w:rsidR="0084492E" w:rsidRDefault="00000000">
      <w:pPr>
        <w:pStyle w:val="Clause"/>
        <w:tabs>
          <w:tab w:val="left" w:pos="482"/>
        </w:tabs>
        <w:spacing w:after="20"/>
      </w:pPr>
      <w:r>
        <w:rPr>
          <w:b/>
        </w:rPr>
        <w:t>3.</w:t>
      </w:r>
      <w:r>
        <w:rPr>
          <w:b/>
        </w:rPr>
        <w:tab/>
      </w:r>
      <w:r>
        <w:t>Osobní údaje Správce získává zejména přímo od Subjektu údajů, z jeho objednávky, poptávky, smluvní a e-mailové komunikace, prostřednictvím webových formulářů, v souvislosti s platbou nebo dodáním zboží, případně z veřejných evidencí, je-li ověření údajů nezbytné a právně přípustné.</w:t>
      </w:r>
    </w:p>
    <w:p w14:paraId="2DA46C7B" w14:textId="77777777" w:rsidR="0084492E" w:rsidRDefault="00000000">
      <w:pPr>
        <w:pStyle w:val="Nadpis1"/>
        <w:spacing w:before="120" w:after="40"/>
        <w:jc w:val="center"/>
      </w:pPr>
      <w:r>
        <w:rPr>
          <w:rFonts w:ascii="Times New Roman" w:hAnsi="Times New Roman"/>
          <w:color w:val="000000"/>
        </w:rPr>
        <w:t>IV. ÚČELY A PRÁVNÍ ZÁKLAD ZPRACOVÁNÍ OSOBNÍCH ÚDAJŮ</w:t>
      </w:r>
    </w:p>
    <w:p w14:paraId="17E27B3C" w14:textId="77777777" w:rsidR="0084492E" w:rsidRDefault="00000000">
      <w:pPr>
        <w:pStyle w:val="Clause"/>
        <w:tabs>
          <w:tab w:val="left" w:pos="482"/>
        </w:tabs>
        <w:spacing w:after="20"/>
      </w:pPr>
      <w:r>
        <w:rPr>
          <w:b/>
        </w:rPr>
        <w:t>1.</w:t>
      </w:r>
      <w:r>
        <w:rPr>
          <w:b/>
        </w:rPr>
        <w:tab/>
      </w:r>
      <w:r>
        <w:t>Správce zpracovává osobní údaje Subjektů údajů zejména pro následující účely a na následujících právních základech:</w:t>
      </w:r>
    </w:p>
    <w:p w14:paraId="669E6A63" w14:textId="77777777" w:rsidR="0084492E" w:rsidRDefault="00000000">
      <w:pPr>
        <w:spacing w:after="20"/>
        <w:ind w:left="198" w:hanging="198"/>
      </w:pPr>
      <w:r>
        <w:rPr>
          <w:b/>
        </w:rPr>
        <w:t>a)</w:t>
      </w:r>
      <w:r>
        <w:rPr>
          <w:b/>
        </w:rPr>
        <w:tab/>
      </w:r>
      <w:r>
        <w:t>jednání o uzavření smlouvy, příprava cenové nabídky, vyřízení poptávky, uzavření a plnění smlouvy, výroba nebo úprava zboží, doprava, předání, servis a reklamace – na základě čl. 6 odst. 1 písm. b) GDPR;</w:t>
      </w:r>
    </w:p>
    <w:p w14:paraId="66643DA4" w14:textId="77777777" w:rsidR="0084492E" w:rsidRDefault="00000000">
      <w:pPr>
        <w:spacing w:after="20"/>
        <w:ind w:left="198" w:hanging="198"/>
      </w:pPr>
      <w:r>
        <w:rPr>
          <w:b/>
        </w:rPr>
        <w:t>b)</w:t>
      </w:r>
      <w:r>
        <w:rPr>
          <w:b/>
        </w:rPr>
        <w:tab/>
      </w:r>
      <w:r>
        <w:t>plnění právních povinností Správce, zejména povinností účetních, daňových a spotřebitelských – na základě čl. 6 odst. 1 písm. c) GDPR;</w:t>
      </w:r>
    </w:p>
    <w:p w14:paraId="2E9DA913" w14:textId="77777777" w:rsidR="0084492E" w:rsidRDefault="00000000">
      <w:pPr>
        <w:spacing w:after="20"/>
        <w:ind w:left="198" w:hanging="198"/>
      </w:pPr>
      <w:r>
        <w:rPr>
          <w:b/>
        </w:rPr>
        <w:t>c)</w:t>
      </w:r>
      <w:r>
        <w:rPr>
          <w:b/>
        </w:rPr>
        <w:tab/>
      </w:r>
      <w:r>
        <w:t>ochrana majetku, prevence zneužití, zabezpečení informačních systémů, evidence komunikace a určení, výkon nebo obhajoba právních nároků Správce – na základě čl. 6 odst. 1 písm. f) GDPR;</w:t>
      </w:r>
    </w:p>
    <w:p w14:paraId="716C1857" w14:textId="77777777" w:rsidR="0084492E" w:rsidRDefault="00000000">
      <w:pPr>
        <w:spacing w:after="20"/>
        <w:ind w:left="198" w:hanging="198"/>
      </w:pPr>
      <w:r>
        <w:rPr>
          <w:b/>
        </w:rPr>
        <w:t>d)</w:t>
      </w:r>
      <w:r>
        <w:rPr>
          <w:b/>
        </w:rPr>
        <w:tab/>
      </w:r>
      <w:r>
        <w:t>zasílání obchodních sdělení vlastním zákazníkům týkajících se vlastních obdobných výrobků nebo služeb, jsou-li splněny podmínky § 7 odst. 3 zákona č. 480/2004 Sb., o některých službách informační společnosti – na základě oprávněného zájmu Správce podle čl. 6 odst. 1 písm. f) GDPR;</w:t>
      </w:r>
    </w:p>
    <w:p w14:paraId="5AEEA4A9" w14:textId="77777777" w:rsidR="0084492E" w:rsidRDefault="00000000">
      <w:pPr>
        <w:spacing w:after="20"/>
        <w:ind w:left="198" w:hanging="198"/>
      </w:pPr>
      <w:r>
        <w:rPr>
          <w:b/>
        </w:rPr>
        <w:t>e)</w:t>
      </w:r>
      <w:r>
        <w:rPr>
          <w:b/>
        </w:rPr>
        <w:tab/>
      </w:r>
      <w:r>
        <w:t>zasílání newsletteru, novinek a obchodních sdělení osobám, u nichž nelze využít režim podle předchozího písmene, na základě předchozího souhlasu Subjektu údajů podle čl. 6 odst. 1 písm. a) GDPR a § 7 odst. 2 zákona č. 480/2004 Sb.;</w:t>
      </w:r>
    </w:p>
    <w:p w14:paraId="102FC62F" w14:textId="77777777" w:rsidR="0084492E" w:rsidRDefault="00000000">
      <w:pPr>
        <w:spacing w:after="20"/>
        <w:ind w:left="198" w:hanging="198"/>
      </w:pPr>
      <w:r>
        <w:rPr>
          <w:b/>
        </w:rPr>
        <w:t>f)</w:t>
      </w:r>
      <w:r>
        <w:rPr>
          <w:b/>
        </w:rPr>
        <w:tab/>
      </w:r>
      <w:r>
        <w:t>provoz nezbytných funkcí webových stránek a zajištění jejich bezpečnosti na základě oprávněného zájmu Správce, případně zpracování prostřednictvím volitelných analytických nebo marketingových cookies na základě souhlasu uživatele, je-li takový souhlas právními předpisy vyžadován.</w:t>
      </w:r>
    </w:p>
    <w:p w14:paraId="13D2A3F0" w14:textId="77777777" w:rsidR="0084492E" w:rsidRDefault="00000000">
      <w:pPr>
        <w:pStyle w:val="Clause"/>
        <w:tabs>
          <w:tab w:val="left" w:pos="482"/>
        </w:tabs>
        <w:spacing w:after="20"/>
      </w:pPr>
      <w:r>
        <w:rPr>
          <w:b/>
        </w:rPr>
        <w:t>2.</w:t>
      </w:r>
      <w:r>
        <w:rPr>
          <w:b/>
        </w:rPr>
        <w:tab/>
      </w:r>
      <w:r>
        <w:t>Poskytnutí osobních údajů nezbytných pro uzavření a plnění smlouvy nebo pro splnění zákonné povinnosti je smluvním nebo zákonným požadavkem. Bez jejich poskytnutí nemusí být možné smlouvu uzavřít nebo řádně splnit. Poskytnutí údajů pro marketingové účely je naproti tomu dobrovolné.</w:t>
      </w:r>
    </w:p>
    <w:p w14:paraId="12E7DDC5" w14:textId="77777777" w:rsidR="0084492E" w:rsidRDefault="00000000">
      <w:pPr>
        <w:pStyle w:val="Nadpis1"/>
        <w:spacing w:before="120" w:after="40"/>
        <w:jc w:val="center"/>
      </w:pPr>
      <w:r>
        <w:rPr>
          <w:rFonts w:ascii="Times New Roman" w:hAnsi="Times New Roman"/>
          <w:color w:val="000000"/>
        </w:rPr>
        <w:t>V. DOBA ZPRACOVÁNÍ OSOBNÍCH ÚDAJŮ</w:t>
      </w:r>
    </w:p>
    <w:p w14:paraId="64338F27" w14:textId="77777777" w:rsidR="0084492E" w:rsidRDefault="00000000">
      <w:pPr>
        <w:pStyle w:val="Clause"/>
        <w:tabs>
          <w:tab w:val="left" w:pos="482"/>
        </w:tabs>
        <w:spacing w:after="20"/>
      </w:pPr>
      <w:r>
        <w:rPr>
          <w:b/>
        </w:rPr>
        <w:t>1.</w:t>
      </w:r>
      <w:r>
        <w:rPr>
          <w:b/>
        </w:rPr>
        <w:tab/>
      </w:r>
      <w:r>
        <w:t>Osobní údaje budou zpracovávány pouze po dobu, která je nezbytná vzhledem k účelu jejich zpracování a k právním povinnostem Správce. S ohledem na výše uvedené zejména platí, že:</w:t>
      </w:r>
    </w:p>
    <w:p w14:paraId="2907BB0A" w14:textId="77777777" w:rsidR="0084492E" w:rsidRDefault="00000000">
      <w:pPr>
        <w:spacing w:after="20"/>
        <w:ind w:left="312" w:hanging="198"/>
      </w:pPr>
      <w:r>
        <w:t>–</w:t>
      </w:r>
      <w:r>
        <w:tab/>
        <w:t>údaje zpracovávané za účelem jednání o smlouvě a jejího plnění budou uchovávány po dobu trvání smluvního vztahu a následně po dobu nezbytnou k vypořádání souvisejících práv a povinností a k ochraně právních nároků;</w:t>
      </w:r>
    </w:p>
    <w:p w14:paraId="289F2961" w14:textId="77777777" w:rsidR="0084492E" w:rsidRDefault="00000000">
      <w:pPr>
        <w:spacing w:after="20"/>
        <w:ind w:left="312" w:hanging="198"/>
      </w:pPr>
      <w:r>
        <w:t>–</w:t>
      </w:r>
      <w:r>
        <w:tab/>
        <w:t>účetní a daňové doklady a údaje v nich obsažené budou uchovávány po dobu stanovenou příslušnými právními předpisy;</w:t>
      </w:r>
    </w:p>
    <w:p w14:paraId="7D03314C" w14:textId="77777777" w:rsidR="0084492E" w:rsidRDefault="00000000">
      <w:pPr>
        <w:spacing w:after="20"/>
        <w:ind w:left="312" w:hanging="198"/>
      </w:pPr>
      <w:r>
        <w:t>–</w:t>
      </w:r>
      <w:r>
        <w:tab/>
        <w:t>údaje zpracovávané pro určení, výkon nebo obhajobu právních nároků budou uchovávány po dobu, po kterou lze příslušná práva uplatňovat nebo po kterou probíhá související řízení;</w:t>
      </w:r>
    </w:p>
    <w:p w14:paraId="7E872040" w14:textId="77777777" w:rsidR="0084492E" w:rsidRDefault="00000000">
      <w:pPr>
        <w:spacing w:after="20"/>
        <w:ind w:left="312" w:hanging="198"/>
      </w:pPr>
      <w:r>
        <w:t>–</w:t>
      </w:r>
      <w:r>
        <w:tab/>
        <w:t>údaje zpracovávané na základě souhlasu pro zasílání newsletteru a jiných obchodních sdělení budou zpracovávány do odvolání souhlasu, nejdéle však po dobu trvání daného marketingového účelu;</w:t>
      </w:r>
    </w:p>
    <w:p w14:paraId="20ED29D1" w14:textId="77777777" w:rsidR="0084492E" w:rsidRDefault="00000000">
      <w:pPr>
        <w:spacing w:after="20"/>
        <w:ind w:left="312" w:hanging="198"/>
      </w:pPr>
      <w:r>
        <w:t>–</w:t>
      </w:r>
      <w:r>
        <w:tab/>
        <w:t>údaje zpracovávané pro přímý marketing vůči stávajícím zákazníkům budou zpracovávány do doby, než Subjekt údajů vznesením námitky nebo využitím možnosti odhlášení další zasílání odmítne;</w:t>
      </w:r>
    </w:p>
    <w:p w14:paraId="456A066D" w14:textId="77777777" w:rsidR="0084492E" w:rsidRDefault="00000000">
      <w:pPr>
        <w:spacing w:after="20"/>
        <w:ind w:left="312" w:hanging="198"/>
      </w:pPr>
      <w:r>
        <w:t>–</w:t>
      </w:r>
      <w:r>
        <w:tab/>
        <w:t>údaj o udělení, odvolání nebo odmítnutí souhlasu, případně o vznesení námitky, může být v nezbytném rozsahu uchováván i poté, co bylo zasílání ukončeno, pokud je to nezbytné k doložení splnění právních povinností nebo k ochraně právních nároků Správce.</w:t>
      </w:r>
    </w:p>
    <w:p w14:paraId="0F8552BA" w14:textId="77777777" w:rsidR="0084492E" w:rsidRDefault="00000000">
      <w:pPr>
        <w:pStyle w:val="Clause"/>
        <w:tabs>
          <w:tab w:val="left" w:pos="482"/>
        </w:tabs>
        <w:spacing w:after="20"/>
      </w:pPr>
      <w:r>
        <w:rPr>
          <w:b/>
        </w:rPr>
        <w:t>2.</w:t>
      </w:r>
      <w:r>
        <w:rPr>
          <w:b/>
        </w:rPr>
        <w:tab/>
      </w:r>
      <w:r>
        <w:t>Po zániku účelu zpracování a uplynutí příslušné doby uchování budou osobní údaje bezpečně vymazány, zlikvidovány nebo anonymizovány, neexistuje-li jiný právní důvod pro jejich další uchování.</w:t>
      </w:r>
    </w:p>
    <w:p w14:paraId="08C355DB" w14:textId="77777777" w:rsidR="0084492E" w:rsidRDefault="00000000">
      <w:pPr>
        <w:pStyle w:val="Nadpis1"/>
        <w:spacing w:before="120" w:after="40"/>
        <w:jc w:val="center"/>
      </w:pPr>
      <w:r>
        <w:rPr>
          <w:rFonts w:ascii="Times New Roman" w:hAnsi="Times New Roman"/>
          <w:color w:val="000000"/>
        </w:rPr>
        <w:t>VI. ZPŮSOB ZPRACOVÁNÍ OSOBNÍCH ÚDAJŮ A ZABEZPEČENÍ</w:t>
      </w:r>
    </w:p>
    <w:p w14:paraId="48C17372" w14:textId="77777777" w:rsidR="0084492E" w:rsidRDefault="00000000">
      <w:pPr>
        <w:pStyle w:val="Clause"/>
        <w:tabs>
          <w:tab w:val="left" w:pos="482"/>
        </w:tabs>
        <w:spacing w:after="20"/>
      </w:pPr>
      <w:r>
        <w:rPr>
          <w:b/>
        </w:rPr>
        <w:t>1.</w:t>
      </w:r>
      <w:r>
        <w:rPr>
          <w:b/>
        </w:rPr>
        <w:tab/>
      </w:r>
      <w:r>
        <w:t>Zpracování osobních údajů provádí Správce a jím pověřené osoby, případně jeho zpracovatelé. Osobní údaje mohou být získávány prostřednictvím webových a objednávkových formulářů, e-mailové nebo telefonické komunikace, osobního jednání, smluvní dokumentace, účetních dokladů a dalších prostředků odpovídajících povaze obchodního vztahu.</w:t>
      </w:r>
    </w:p>
    <w:p w14:paraId="4076C1CB" w14:textId="77777777" w:rsidR="0084492E" w:rsidRDefault="00000000">
      <w:pPr>
        <w:pStyle w:val="Clause"/>
        <w:tabs>
          <w:tab w:val="left" w:pos="482"/>
        </w:tabs>
        <w:spacing w:after="20"/>
      </w:pPr>
      <w:r>
        <w:rPr>
          <w:b/>
        </w:rPr>
        <w:t>2.</w:t>
      </w:r>
      <w:r>
        <w:rPr>
          <w:b/>
        </w:rPr>
        <w:tab/>
      </w:r>
      <w:r>
        <w:t>Ke zpracování dochází zejména elektronickými prostředky a podle povahy věci též v listinné podobě. Správce přijímá přiměřená technická a organizační opatření odpovídající rozsahu a povaze zpracování, aby zabránil neoprávněnému nebo nahodilému přístupu k osobním údajům, jejich změně, ztrátě, zničení, neoprávněnému předání nebo jinému zneužití. Přístup k osobním údajům mají pouze osoby, které jej potřebují k plnění svých úkolů.</w:t>
      </w:r>
    </w:p>
    <w:p w14:paraId="26F5595F" w14:textId="77777777" w:rsidR="0084492E" w:rsidRDefault="00000000">
      <w:pPr>
        <w:pStyle w:val="Clause"/>
        <w:tabs>
          <w:tab w:val="left" w:pos="482"/>
        </w:tabs>
        <w:spacing w:after="20"/>
      </w:pPr>
      <w:r>
        <w:rPr>
          <w:b/>
        </w:rPr>
        <w:t>3.</w:t>
      </w:r>
      <w:r>
        <w:rPr>
          <w:b/>
        </w:rPr>
        <w:tab/>
      </w:r>
      <w:r>
        <w:t>Správce neprovádí automatizované individuální rozhodování, které by vůči Subjektu údajů vyvolávalo právní účinky nebo se jej obdobným způsobem významně dotýkalo. Případné používání běžných analytických nebo marketingových nástrojů na webových stránkách se řídí nastavením cookies a samostatnými informacemi o jejich používání.</w:t>
      </w:r>
    </w:p>
    <w:p w14:paraId="2D725613" w14:textId="77777777" w:rsidR="0084492E" w:rsidRDefault="00000000">
      <w:pPr>
        <w:pStyle w:val="Clause"/>
        <w:tabs>
          <w:tab w:val="left" w:pos="482"/>
        </w:tabs>
        <w:spacing w:after="20"/>
      </w:pPr>
      <w:r>
        <w:rPr>
          <w:b/>
        </w:rPr>
        <w:lastRenderedPageBreak/>
        <w:t>4.</w:t>
      </w:r>
      <w:r>
        <w:rPr>
          <w:b/>
        </w:rPr>
        <w:tab/>
      </w:r>
      <w:r>
        <w:t>Pokud by v souvislosti s využíváním poskytovatelů IT, cloudových, analytických nebo marketingových služeb docházelo k předávání osobních údajů mimo Evropský hospodářský prostor, Správce zajistí, aby takové předání probíhalo pouze při splnění podmínek kapitoly V GDPR, zejména na základě rozhodnutí o odpovídající ochraně, standardních smluvních doložek nebo jiného právně přípustného mechanismu.</w:t>
      </w:r>
    </w:p>
    <w:p w14:paraId="165CD219" w14:textId="77777777" w:rsidR="0084492E" w:rsidRDefault="00000000">
      <w:pPr>
        <w:pStyle w:val="Clause"/>
        <w:tabs>
          <w:tab w:val="left" w:pos="482"/>
        </w:tabs>
        <w:spacing w:after="20"/>
      </w:pPr>
      <w:r>
        <w:rPr>
          <w:b/>
        </w:rPr>
        <w:t>5.</w:t>
      </w:r>
      <w:r>
        <w:rPr>
          <w:b/>
        </w:rPr>
        <w:tab/>
      </w:r>
      <w:r>
        <w:t>V případě porušení zabezpečení osobních údajů Správce postupuje podle čl. 33 a 34 GDPR; je-li to vyžadováno, oznámí porušení bez zbytečného odkladu, pokud možno do 72 hodin od okamžiku, kdy se o něm dozvěděl, Úřadu pro ochranu osobních údajů a v případech stanovených GDPR informuje rovněž dotčené Subjekty údajů.</w:t>
      </w:r>
    </w:p>
    <w:p w14:paraId="01F4CF98" w14:textId="77777777" w:rsidR="0084492E" w:rsidRDefault="00000000">
      <w:pPr>
        <w:pStyle w:val="Nadpis1"/>
        <w:spacing w:before="120" w:after="40"/>
        <w:jc w:val="center"/>
      </w:pPr>
      <w:r>
        <w:rPr>
          <w:rFonts w:ascii="Times New Roman" w:hAnsi="Times New Roman"/>
          <w:color w:val="000000"/>
        </w:rPr>
        <w:t>VII. ZÁSADY ZPRACOVÁNÍ A POVĚŘENEC PRO OCHRANU OSOBNÍCH ÚDAJŮ</w:t>
      </w:r>
    </w:p>
    <w:p w14:paraId="27CCAAC6" w14:textId="77777777" w:rsidR="0084492E" w:rsidRDefault="00000000">
      <w:pPr>
        <w:pStyle w:val="Clause"/>
        <w:tabs>
          <w:tab w:val="left" w:pos="482"/>
        </w:tabs>
        <w:spacing w:after="20"/>
      </w:pPr>
      <w:r>
        <w:rPr>
          <w:b/>
        </w:rPr>
        <w:t>1.</w:t>
      </w:r>
      <w:r>
        <w:rPr>
          <w:b/>
        </w:rPr>
        <w:tab/>
      </w:r>
      <w:r>
        <w:t>Správce a osoby, které pro něj s osobními údaji nakládají, se při zpracování řídí zejména následujícími zásadami:</w:t>
      </w:r>
    </w:p>
    <w:p w14:paraId="71C03C61" w14:textId="77777777" w:rsidR="0084492E" w:rsidRDefault="00000000">
      <w:pPr>
        <w:spacing w:after="20"/>
        <w:ind w:left="312" w:hanging="198"/>
      </w:pPr>
      <w:r>
        <w:t>–</w:t>
      </w:r>
      <w:r>
        <w:tab/>
        <w:t>osobní údaje jsou zpracovávány zákonně, korektně a transparentně;</w:t>
      </w:r>
    </w:p>
    <w:p w14:paraId="76D94CE5" w14:textId="77777777" w:rsidR="0084492E" w:rsidRDefault="00000000">
      <w:pPr>
        <w:spacing w:after="20"/>
        <w:ind w:left="312" w:hanging="198"/>
      </w:pPr>
      <w:r>
        <w:t>–</w:t>
      </w:r>
      <w:r>
        <w:tab/>
        <w:t>osobní údaje jsou shromažďovány pouze pro určité, výslovně vyjádřené a legitimní účely a nejsou dále zpracovávány způsobem, který je s těmito účely neslučitelný;</w:t>
      </w:r>
    </w:p>
    <w:p w14:paraId="0967F08B" w14:textId="77777777" w:rsidR="0084492E" w:rsidRDefault="00000000">
      <w:pPr>
        <w:spacing w:after="20"/>
        <w:ind w:left="312" w:hanging="198"/>
      </w:pPr>
      <w:r>
        <w:t>–</w:t>
      </w:r>
      <w:r>
        <w:tab/>
        <w:t>rozsah zpracovávaných údajů je omezen na údaje přiměřené, relevantní a nezbytné pro daný účel;</w:t>
      </w:r>
    </w:p>
    <w:p w14:paraId="7383C801" w14:textId="77777777" w:rsidR="0084492E" w:rsidRDefault="00000000">
      <w:pPr>
        <w:spacing w:after="20"/>
        <w:ind w:left="312" w:hanging="198"/>
      </w:pPr>
      <w:r>
        <w:t>–</w:t>
      </w:r>
      <w:r>
        <w:tab/>
        <w:t>Správce dbá na přesnost a aktuálnost údajů a nepřesné údaje přiměřeně opravuje nebo vymazává;</w:t>
      </w:r>
    </w:p>
    <w:p w14:paraId="219CC175" w14:textId="77777777" w:rsidR="0084492E" w:rsidRDefault="00000000">
      <w:pPr>
        <w:spacing w:after="20"/>
        <w:ind w:left="312" w:hanging="198"/>
      </w:pPr>
      <w:r>
        <w:t>–</w:t>
      </w:r>
      <w:r>
        <w:tab/>
        <w:t>osobní údaje jsou uchovávány pouze po nezbytnou dobu;</w:t>
      </w:r>
    </w:p>
    <w:p w14:paraId="15B658FC" w14:textId="77777777" w:rsidR="0084492E" w:rsidRDefault="00000000">
      <w:pPr>
        <w:spacing w:after="20"/>
        <w:ind w:left="312" w:hanging="198"/>
      </w:pPr>
      <w:r>
        <w:t>–</w:t>
      </w:r>
      <w:r>
        <w:tab/>
        <w:t>Správce přijímá odpovídající technická a organizační opatření k zajištění integrity, důvěrnosti a dostupnosti osobních údajů;</w:t>
      </w:r>
    </w:p>
    <w:p w14:paraId="0F8066DC" w14:textId="77777777" w:rsidR="0084492E" w:rsidRDefault="00000000">
      <w:pPr>
        <w:spacing w:after="20"/>
        <w:ind w:left="312" w:hanging="198"/>
      </w:pPr>
      <w:r>
        <w:t>–</w:t>
      </w:r>
      <w:r>
        <w:tab/>
        <w:t>Správce je připraven doložit soulad zpracování s požadavky GDPR v rozsahu, který se na něj vztahuje.</w:t>
      </w:r>
    </w:p>
    <w:p w14:paraId="4BF6B8F3" w14:textId="77777777" w:rsidR="0084492E" w:rsidRDefault="00000000">
      <w:pPr>
        <w:pStyle w:val="Clause"/>
        <w:tabs>
          <w:tab w:val="left" w:pos="482"/>
        </w:tabs>
        <w:spacing w:after="20"/>
      </w:pPr>
      <w:r>
        <w:rPr>
          <w:b/>
        </w:rPr>
        <w:t>2.</w:t>
      </w:r>
      <w:r>
        <w:rPr>
          <w:b/>
        </w:rPr>
        <w:tab/>
      </w:r>
      <w:r>
        <w:t>S ohledem na povahu a rozsah zpracování osobních údajů Správce není povinen ustanovit pověřence pro ochranu osobních údajů podle čl. 37 GDPR. Kontaktním místem pro otázky týkající se ochrany osobních údajů a pro uplatnění práv Subjektů údajů je přímo Správce prostřednictvím kontaktních údajů uvedených v čl. I odst. 1 těchto Pravidel.</w:t>
      </w:r>
    </w:p>
    <w:p w14:paraId="53221080" w14:textId="77777777" w:rsidR="0084492E" w:rsidRDefault="00000000">
      <w:pPr>
        <w:pStyle w:val="Nadpis1"/>
        <w:spacing w:before="120" w:after="40"/>
        <w:jc w:val="center"/>
      </w:pPr>
      <w:r>
        <w:rPr>
          <w:rFonts w:ascii="Times New Roman" w:hAnsi="Times New Roman"/>
          <w:color w:val="000000"/>
        </w:rPr>
        <w:t>VIII. PŘEDÁVÁNÍ OSOBNÍCH ÚDAJŮ TŘETÍM SUBJEKTŮM</w:t>
      </w:r>
    </w:p>
    <w:p w14:paraId="5CDFF09D" w14:textId="77777777" w:rsidR="0084492E" w:rsidRDefault="00000000">
      <w:pPr>
        <w:pStyle w:val="Clause"/>
        <w:tabs>
          <w:tab w:val="left" w:pos="482"/>
        </w:tabs>
        <w:spacing w:after="20"/>
      </w:pPr>
      <w:r>
        <w:rPr>
          <w:b/>
        </w:rPr>
        <w:t>1.</w:t>
      </w:r>
      <w:r>
        <w:rPr>
          <w:b/>
        </w:rPr>
        <w:tab/>
      </w:r>
      <w:r>
        <w:t>Správce je oprávněn zpřístupnit nebo jinak předat osobní údaje třetím subjektům pouze v rozsahu nezbytném pro naplnění konkrétního účelu zpracování, splnění právní povinnosti nebo ochranu oprávněných zájmů Správce nebo třetí osoby.</w:t>
      </w:r>
    </w:p>
    <w:p w14:paraId="161EA961" w14:textId="77777777" w:rsidR="0084492E" w:rsidRDefault="00000000">
      <w:pPr>
        <w:pStyle w:val="Clause"/>
        <w:tabs>
          <w:tab w:val="left" w:pos="482"/>
        </w:tabs>
        <w:spacing w:after="20"/>
      </w:pPr>
      <w:r>
        <w:rPr>
          <w:b/>
        </w:rPr>
        <w:t>2.</w:t>
      </w:r>
      <w:r>
        <w:rPr>
          <w:b/>
        </w:rPr>
        <w:tab/>
      </w:r>
      <w:r>
        <w:t>Osobní údaje mohou být předávány zejména následujícím kategoriím příjemců:</w:t>
      </w:r>
    </w:p>
    <w:p w14:paraId="3154A8C2" w14:textId="77777777" w:rsidR="0084492E" w:rsidRDefault="00000000">
      <w:pPr>
        <w:spacing w:after="20"/>
        <w:ind w:left="198" w:hanging="198"/>
      </w:pPr>
      <w:r>
        <w:rPr>
          <w:b/>
        </w:rPr>
        <w:t>a)</w:t>
      </w:r>
      <w:r>
        <w:rPr>
          <w:b/>
        </w:rPr>
        <w:tab/>
      </w:r>
      <w:r>
        <w:t>orgánům veřejné moci a jiným subjektům oprávněným k přístupu k osobním údajům podle právních předpisů, zejména finančním úřadům, soudům, orgánům činným v trestním řízení, dozorovým a kontrolním orgánům;</w:t>
      </w:r>
    </w:p>
    <w:p w14:paraId="17DAEF00" w14:textId="77777777" w:rsidR="0084492E" w:rsidRDefault="00000000">
      <w:pPr>
        <w:spacing w:after="20"/>
        <w:ind w:left="198" w:hanging="198"/>
      </w:pPr>
      <w:r>
        <w:rPr>
          <w:b/>
        </w:rPr>
        <w:t>b)</w:t>
      </w:r>
      <w:r>
        <w:rPr>
          <w:b/>
        </w:rPr>
        <w:tab/>
      </w:r>
      <w:r>
        <w:t>externím zpracovatelům osobních údajů, zejména poskytovatelům účetních, daňových, právních, IT, webhostingových, cloudových, marketingových, e-mailingových a komunikačních služeb;</w:t>
      </w:r>
    </w:p>
    <w:p w14:paraId="450F8248" w14:textId="77777777" w:rsidR="0084492E" w:rsidRDefault="00000000">
      <w:pPr>
        <w:spacing w:after="20"/>
        <w:ind w:left="198" w:hanging="198"/>
      </w:pPr>
      <w:r>
        <w:rPr>
          <w:b/>
        </w:rPr>
        <w:t>c)</w:t>
      </w:r>
      <w:r>
        <w:rPr>
          <w:b/>
        </w:rPr>
        <w:tab/>
      </w:r>
      <w:r>
        <w:t>smluvním partnerům podílejícím se na plnění vůči Subjektům údajů, zejména dopravcům, logistickým partnerům, bankám, poskytovatelům platebních služeb, pojišťovnám, servisním partnerům a dodavatelům zboží nebo služeb;</w:t>
      </w:r>
    </w:p>
    <w:p w14:paraId="7F05CF3B" w14:textId="77777777" w:rsidR="0084492E" w:rsidRDefault="00000000">
      <w:pPr>
        <w:spacing w:after="20"/>
        <w:ind w:left="198" w:hanging="198"/>
      </w:pPr>
      <w:r>
        <w:rPr>
          <w:b/>
        </w:rPr>
        <w:t>d)</w:t>
      </w:r>
      <w:r>
        <w:rPr>
          <w:b/>
        </w:rPr>
        <w:tab/>
      </w:r>
      <w:r>
        <w:t>auditorům, daňovým poradcům a advokátům, kteří při výkonu své činnosti podléhají zákonné nebo smluvní povinnosti mlčenlivosti;</w:t>
      </w:r>
    </w:p>
    <w:p w14:paraId="1CEC0ACA" w14:textId="77777777" w:rsidR="0084492E" w:rsidRDefault="00000000">
      <w:pPr>
        <w:spacing w:after="20"/>
        <w:ind w:left="198" w:hanging="198"/>
      </w:pPr>
      <w:r>
        <w:rPr>
          <w:b/>
        </w:rPr>
        <w:t>e)</w:t>
      </w:r>
      <w:r>
        <w:rPr>
          <w:b/>
        </w:rPr>
        <w:tab/>
      </w:r>
      <w:r>
        <w:t>dalším osobám, jimž je Správce povinen nebo oprávněn údaje předat na základě zákona, vykonatelného rozhodnutí orgánu veřejné moci nebo konkrétního smluvního vztahu.</w:t>
      </w:r>
    </w:p>
    <w:p w14:paraId="2666A0B4" w14:textId="77777777" w:rsidR="0084492E" w:rsidRDefault="00000000">
      <w:pPr>
        <w:pStyle w:val="Clause"/>
        <w:tabs>
          <w:tab w:val="left" w:pos="482"/>
        </w:tabs>
        <w:spacing w:after="20"/>
      </w:pPr>
      <w:r>
        <w:rPr>
          <w:b/>
        </w:rPr>
        <w:t>3.</w:t>
      </w:r>
      <w:r>
        <w:rPr>
          <w:b/>
        </w:rPr>
        <w:tab/>
      </w:r>
      <w:r>
        <w:t>Při předávání osobních údajů Správce dbá zejména na zásadu minimalizace, omezení účelu, přiměřené zabezpečení a na to, aby příjemci byli vázáni odpovídajícími povinnostmi ochrany osobních údajů a mlčenlivosti.</w:t>
      </w:r>
    </w:p>
    <w:p w14:paraId="4A2FF182" w14:textId="77777777" w:rsidR="0084492E" w:rsidRDefault="00000000">
      <w:pPr>
        <w:pStyle w:val="Clause"/>
        <w:tabs>
          <w:tab w:val="left" w:pos="482"/>
        </w:tabs>
        <w:spacing w:after="20"/>
      </w:pPr>
      <w:r>
        <w:rPr>
          <w:b/>
        </w:rPr>
        <w:t>4.</w:t>
      </w:r>
      <w:r>
        <w:rPr>
          <w:b/>
        </w:rPr>
        <w:tab/>
      </w:r>
      <w:r>
        <w:t>Správce neprodává databáze osobních údajů ani neposkytuje osobní údaje jiným subjektům k jejich vlastnímu nevyžádanému marketingu.</w:t>
      </w:r>
    </w:p>
    <w:p w14:paraId="2C50D315" w14:textId="77777777" w:rsidR="0084492E" w:rsidRDefault="00000000">
      <w:pPr>
        <w:pStyle w:val="Nadpis1"/>
        <w:spacing w:before="120" w:after="40"/>
        <w:jc w:val="center"/>
      </w:pPr>
      <w:r>
        <w:rPr>
          <w:rFonts w:ascii="Times New Roman" w:hAnsi="Times New Roman"/>
          <w:color w:val="000000"/>
        </w:rPr>
        <w:t>IX. OBCHODNÍ SDĚLENÍ, MARKETING A NEWSLETTER</w:t>
      </w:r>
    </w:p>
    <w:p w14:paraId="33BE91B7" w14:textId="77777777" w:rsidR="0084492E" w:rsidRDefault="00000000">
      <w:pPr>
        <w:pStyle w:val="Clause"/>
        <w:tabs>
          <w:tab w:val="left" w:pos="482"/>
        </w:tabs>
        <w:spacing w:after="20"/>
      </w:pPr>
      <w:r>
        <w:rPr>
          <w:b/>
        </w:rPr>
        <w:t>1.</w:t>
      </w:r>
      <w:r>
        <w:rPr>
          <w:b/>
        </w:rPr>
        <w:tab/>
      </w:r>
      <w:r>
        <w:t>Správce může využívat e-mailové adresy a další elektronické kontakty k zasílání obchodních sdělení a newsletteru pouze za podmínek stanovených GDPR a zákonem č. 480/2004 Sb., o některých službách informační společnosti. Marketingové zpracování je odděleno od zpracování nezbytného pro vyřízení poptávky, uzavření nebo plnění smlouvy.</w:t>
      </w:r>
    </w:p>
    <w:p w14:paraId="30E8DF17" w14:textId="77777777" w:rsidR="0084492E" w:rsidRDefault="00000000">
      <w:pPr>
        <w:pStyle w:val="Clause"/>
        <w:tabs>
          <w:tab w:val="left" w:pos="482"/>
        </w:tabs>
        <w:spacing w:after="20"/>
      </w:pPr>
      <w:r>
        <w:rPr>
          <w:b/>
        </w:rPr>
        <w:t>2.</w:t>
      </w:r>
      <w:r>
        <w:rPr>
          <w:b/>
        </w:rPr>
        <w:tab/>
      </w:r>
      <w:r>
        <w:t>U osoby, která není zákazníkem Správce a na kterou se neuplatní zákonná výjimka pro zákaznický vztah, bude newsletter nebo jiné obchodní sdělení zasíláno pouze na základě předchozího svobodného, konkrétního, informovaného a jednoznačného souhlasu. Souhlas nesmí být předem zaškrtnut ani podmínkou pro odeslání běžné poptávky nebo pro uzavření smlouvy, není-li marketingové plnění samotným předmětem požadované služby.</w:t>
      </w:r>
    </w:p>
    <w:p w14:paraId="70C34560" w14:textId="77777777" w:rsidR="0084492E" w:rsidRDefault="00000000">
      <w:pPr>
        <w:pStyle w:val="Clause"/>
        <w:tabs>
          <w:tab w:val="left" w:pos="482"/>
        </w:tabs>
        <w:spacing w:after="20"/>
      </w:pPr>
      <w:r>
        <w:rPr>
          <w:b/>
        </w:rPr>
        <w:t>3.</w:t>
      </w:r>
      <w:r>
        <w:rPr>
          <w:b/>
        </w:rPr>
        <w:tab/>
      </w:r>
      <w:r>
        <w:t xml:space="preserve">Pro udělení marketingového souhlasu prostřednictvím webového formuláře Správce používá nebo může použít zejména </w:t>
      </w:r>
      <w:r w:rsidRPr="00496E0B">
        <w:t xml:space="preserve">následující znění: „Souhlasím se zasíláním obchodních sdělení a novinek týkajících se výrobků Stroje Šafář na uvedenou e-mailovou adresu. Souhlas mohu kdykoliv odvolat. Podrobnosti jsou uvedeny v Informacích o zpracování osobních </w:t>
      </w:r>
      <w:proofErr w:type="gramStart"/>
      <w:r w:rsidRPr="00496E0B">
        <w:t>údajů.“</w:t>
      </w:r>
      <w:proofErr w:type="gramEnd"/>
    </w:p>
    <w:p w14:paraId="0E4973C8" w14:textId="77777777" w:rsidR="0084492E" w:rsidRDefault="00000000">
      <w:pPr>
        <w:pStyle w:val="Clause"/>
        <w:tabs>
          <w:tab w:val="left" w:pos="482"/>
        </w:tabs>
        <w:spacing w:after="20"/>
      </w:pPr>
      <w:r>
        <w:rPr>
          <w:b/>
        </w:rPr>
        <w:t>4.</w:t>
      </w:r>
      <w:r>
        <w:rPr>
          <w:b/>
        </w:rPr>
        <w:tab/>
      </w:r>
      <w:r>
        <w:t>Je-li na internetových stránkách použit samostatný formulář pro přihlášení k odběru newsletteru, musí být před jeho odesláním zřetelně uvedeno, že zadáním e-mailové adresy a potvrzením odběru Subjekt údajů souhlasí se zasíláním newsletteru a obchodních sdělení za podmínek uvedených v těchto Pravidlech. Správce je oprávněn použít rovněž potvrzovací mechanismus typu double opt-in.</w:t>
      </w:r>
    </w:p>
    <w:p w14:paraId="32EB7588" w14:textId="77777777" w:rsidR="0084492E" w:rsidRDefault="00000000">
      <w:pPr>
        <w:pStyle w:val="Clause"/>
        <w:tabs>
          <w:tab w:val="left" w:pos="482"/>
        </w:tabs>
        <w:spacing w:after="20"/>
      </w:pPr>
      <w:r>
        <w:rPr>
          <w:b/>
        </w:rPr>
        <w:t>5.</w:t>
      </w:r>
      <w:r>
        <w:rPr>
          <w:b/>
        </w:rPr>
        <w:tab/>
      </w:r>
      <w:r>
        <w:t xml:space="preserve">Pokud Správce získal elektronický kontakt od svého zákazníka v souvislosti s prodejem výrobku nebo služby, může za podmínek § 7 odst. 3 zákona č. 480/2004 Sb. tento kontakt využít k zasílání obchodních sdělení týkajících se vlastních obdobných </w:t>
      </w:r>
      <w:r>
        <w:lastRenderedPageBreak/>
        <w:t>výrobků nebo služeb i bez samostatného marketingového souhlasu. Zákazník musí mít při získání kontaktu a následně v každém obchodním sdělení jasnou, zřetelnou, jednoduchou a bezplatnou možnost další zasílání odmítnout.</w:t>
      </w:r>
    </w:p>
    <w:p w14:paraId="0E08ACE3" w14:textId="77777777" w:rsidR="0084492E" w:rsidRDefault="00000000">
      <w:pPr>
        <w:pStyle w:val="Clause"/>
        <w:tabs>
          <w:tab w:val="left" w:pos="482"/>
        </w:tabs>
        <w:spacing w:after="20"/>
      </w:pPr>
      <w:r>
        <w:rPr>
          <w:b/>
        </w:rPr>
        <w:t>6.</w:t>
      </w:r>
      <w:r>
        <w:rPr>
          <w:b/>
        </w:rPr>
        <w:tab/>
      </w:r>
      <w:r>
        <w:t>Každé obchodní sdělení bude zřetelně označeno jako obchodní sdělení v rozsahu vyžadovaném právními předpisy, nebude skrývat totožnost Správce jako odesílatele a bude obsahovat platný a funkční způsob, kterým lze další zasílání jednoduše odmítnout.</w:t>
      </w:r>
    </w:p>
    <w:p w14:paraId="7DDD4911" w14:textId="77777777" w:rsidR="0084492E" w:rsidRDefault="00000000">
      <w:pPr>
        <w:pStyle w:val="Clause"/>
        <w:tabs>
          <w:tab w:val="left" w:pos="482"/>
        </w:tabs>
        <w:spacing w:after="20"/>
      </w:pPr>
      <w:r>
        <w:rPr>
          <w:b/>
        </w:rPr>
        <w:t>7.</w:t>
      </w:r>
      <w:r>
        <w:rPr>
          <w:b/>
        </w:rPr>
        <w:tab/>
      </w:r>
      <w:r>
        <w:t>Subjekt údajů může souhlas se zasíláním newsletteru a obchodních sdělení kdykoliv odvolat nebo může kdykoliv vznést námitku proti zpracování osobních údajů pro účely přímého marketingu, a to zejména prostřednictvím odhlašovacího odkazu v obchodním sdělení nebo zasláním požadavku na e-mail info@strojesafar.cz. Odvoláním souhlasu není dotčena zákonnost zpracování založeného na souhlasu před jeho odvoláním. Po vznesení námitky proti přímému marketingu nebudou osobní údaje pro tento účel dále zpracovávány.</w:t>
      </w:r>
    </w:p>
    <w:p w14:paraId="2D4911C1" w14:textId="77777777" w:rsidR="0084492E" w:rsidRDefault="00000000">
      <w:pPr>
        <w:pStyle w:val="Clause"/>
        <w:tabs>
          <w:tab w:val="left" w:pos="482"/>
        </w:tabs>
        <w:spacing w:after="20"/>
      </w:pPr>
      <w:r>
        <w:rPr>
          <w:b/>
        </w:rPr>
        <w:t>8.</w:t>
      </w:r>
      <w:r>
        <w:rPr>
          <w:b/>
        </w:rPr>
        <w:tab/>
      </w:r>
      <w:r>
        <w:t>Správce může v přiměřeném rozsahu evidovat skutečnosti nezbytné k prokázání udělení nebo odvolání souhlasu, využití zákaznické výjimky a uplatnění práva na odhlášení nebo námitku, zejména datum a způsob provedení příslušného úkonu.</w:t>
      </w:r>
    </w:p>
    <w:p w14:paraId="673AE743" w14:textId="77777777" w:rsidR="0084492E" w:rsidRDefault="00000000">
      <w:pPr>
        <w:pStyle w:val="Clause"/>
        <w:tabs>
          <w:tab w:val="left" w:pos="482"/>
        </w:tabs>
        <w:spacing w:after="20"/>
      </w:pPr>
      <w:r>
        <w:rPr>
          <w:b/>
        </w:rPr>
        <w:t>9.</w:t>
      </w:r>
      <w:r>
        <w:rPr>
          <w:b/>
        </w:rPr>
        <w:tab/>
      </w:r>
      <w:r>
        <w:t>Veřejná dostupnost e-mailové adresy nebo jiného kontaktu na internetu sama o sobě nezakládá oprávnění Správce zasílat na takový kontakt nevyžádaná obchodní sdělení.</w:t>
      </w:r>
    </w:p>
    <w:p w14:paraId="59C6E07C" w14:textId="77777777" w:rsidR="0084492E" w:rsidRDefault="00000000">
      <w:pPr>
        <w:pStyle w:val="Nadpis1"/>
        <w:spacing w:before="120" w:after="40"/>
        <w:jc w:val="center"/>
      </w:pPr>
      <w:r>
        <w:rPr>
          <w:rFonts w:ascii="Times New Roman" w:hAnsi="Times New Roman"/>
          <w:color w:val="000000"/>
        </w:rPr>
        <w:t>X. ZÁZNAMY O ČINNOSTECH ZPRACOVÁNÍ</w:t>
      </w:r>
    </w:p>
    <w:p w14:paraId="3D9EEB82" w14:textId="77777777" w:rsidR="0084492E" w:rsidRDefault="00000000">
      <w:pPr>
        <w:pStyle w:val="Clause"/>
        <w:tabs>
          <w:tab w:val="left" w:pos="482"/>
        </w:tabs>
        <w:spacing w:after="20"/>
      </w:pPr>
      <w:r>
        <w:rPr>
          <w:b/>
        </w:rPr>
        <w:t>1.</w:t>
      </w:r>
      <w:r>
        <w:rPr>
          <w:b/>
        </w:rPr>
        <w:tab/>
      </w:r>
      <w:r>
        <w:t>Správce vede záznamy o činnostech zpracování v rozsahu, v jakém se na něj vztahuje čl. 30 GDPR. Záznamy mohou být vedeny písemně nebo elektronicky a obsahují zejména účely zpracování, kategorie subjektů údajů a osobních údajů, kategorie příjemců, předpokládané lhůty pro výmaz a obecný popis technických a organizačních bezpečnostních opatření.</w:t>
      </w:r>
    </w:p>
    <w:p w14:paraId="14BDBABD" w14:textId="77777777" w:rsidR="0084492E" w:rsidRDefault="00000000">
      <w:pPr>
        <w:pStyle w:val="Clause"/>
        <w:tabs>
          <w:tab w:val="left" w:pos="482"/>
        </w:tabs>
        <w:spacing w:after="20"/>
      </w:pPr>
      <w:r>
        <w:rPr>
          <w:b/>
        </w:rPr>
        <w:t>2.</w:t>
      </w:r>
      <w:r>
        <w:rPr>
          <w:b/>
        </w:rPr>
        <w:tab/>
      </w:r>
      <w:r>
        <w:t>Správce poskytne záznamy o činnostech zpracování na požádání příslušnému dozorovému úřadu, je-li taková povinnost podle GDPR dána.</w:t>
      </w:r>
    </w:p>
    <w:p w14:paraId="4DB19656" w14:textId="77777777" w:rsidR="0084492E" w:rsidRDefault="00000000">
      <w:pPr>
        <w:pStyle w:val="Nadpis1"/>
        <w:spacing w:before="120" w:after="40"/>
        <w:jc w:val="center"/>
      </w:pPr>
      <w:r>
        <w:rPr>
          <w:rFonts w:ascii="Times New Roman" w:hAnsi="Times New Roman"/>
          <w:color w:val="000000"/>
        </w:rPr>
        <w:t>XI. INFORMACE POSKYTOVANÉ SUBJEKTŮM ÚDAJŮ DLE GDPR</w:t>
      </w:r>
    </w:p>
    <w:p w14:paraId="30E14B7E" w14:textId="77777777" w:rsidR="0084492E" w:rsidRDefault="00000000">
      <w:pPr>
        <w:pStyle w:val="Clause"/>
        <w:tabs>
          <w:tab w:val="left" w:pos="482"/>
        </w:tabs>
        <w:spacing w:after="20"/>
      </w:pPr>
      <w:r>
        <w:rPr>
          <w:b/>
        </w:rPr>
        <w:t>1.</w:t>
      </w:r>
      <w:r>
        <w:rPr>
          <w:b/>
        </w:rPr>
        <w:tab/>
      </w:r>
      <w:r>
        <w:t>V souvislosti se zpracováním osobních údajů mají Subjekty údajů za podmínek stanovených GDPR zejména právo:</w:t>
      </w:r>
    </w:p>
    <w:p w14:paraId="4E19E9FA" w14:textId="77777777" w:rsidR="0084492E" w:rsidRDefault="00000000">
      <w:pPr>
        <w:spacing w:after="20"/>
        <w:ind w:left="312" w:hanging="198"/>
      </w:pPr>
      <w:r>
        <w:t>–</w:t>
      </w:r>
      <w:r>
        <w:tab/>
        <w:t>požadovat přístup ke svým osobním údajům podle čl. 15 GDPR;</w:t>
      </w:r>
    </w:p>
    <w:p w14:paraId="5332076B" w14:textId="77777777" w:rsidR="0084492E" w:rsidRDefault="00000000">
      <w:pPr>
        <w:spacing w:after="20"/>
        <w:ind w:left="312" w:hanging="198"/>
      </w:pPr>
      <w:r>
        <w:t>–</w:t>
      </w:r>
      <w:r>
        <w:tab/>
        <w:t>požadovat opravu nepřesných nebo doplnění neúplných osobních údajů podle čl. 16 GDPR;</w:t>
      </w:r>
    </w:p>
    <w:p w14:paraId="4153676B" w14:textId="77777777" w:rsidR="0084492E" w:rsidRDefault="00000000">
      <w:pPr>
        <w:spacing w:after="20"/>
        <w:ind w:left="312" w:hanging="198"/>
      </w:pPr>
      <w:r>
        <w:t>–</w:t>
      </w:r>
      <w:r>
        <w:tab/>
        <w:t>požadovat výmaz osobních údajů za podmínek čl. 17 GDPR;</w:t>
      </w:r>
    </w:p>
    <w:p w14:paraId="37B33BA7" w14:textId="77777777" w:rsidR="0084492E" w:rsidRDefault="00000000">
      <w:pPr>
        <w:spacing w:after="20"/>
        <w:ind w:left="312" w:hanging="198"/>
      </w:pPr>
      <w:r>
        <w:t>–</w:t>
      </w:r>
      <w:r>
        <w:tab/>
        <w:t>požadovat omezení zpracování podle čl. 18 GDPR;</w:t>
      </w:r>
    </w:p>
    <w:p w14:paraId="72044FF4" w14:textId="77777777" w:rsidR="0084492E" w:rsidRDefault="00000000">
      <w:pPr>
        <w:spacing w:after="20"/>
        <w:ind w:left="312" w:hanging="198"/>
      </w:pPr>
      <w:r>
        <w:t>–</w:t>
      </w:r>
      <w:r>
        <w:tab/>
        <w:t>na přenositelnost osobních údajů za podmínek čl. 20 GDPR;</w:t>
      </w:r>
    </w:p>
    <w:p w14:paraId="2A7C3F20" w14:textId="77777777" w:rsidR="0084492E" w:rsidRDefault="00000000">
      <w:pPr>
        <w:spacing w:after="20"/>
        <w:ind w:left="312" w:hanging="198"/>
      </w:pPr>
      <w:r>
        <w:t>–</w:t>
      </w:r>
      <w:r>
        <w:tab/>
        <w:t>vznést námitku proti zpracování založenému na oprávněném zájmu podle čl. 21 GDPR; v případě přímého marketingu lze námitku vznést kdykoliv a osobní údaje pak pro tyto účely nebudou dále zpracovávány;</w:t>
      </w:r>
    </w:p>
    <w:p w14:paraId="7B8E6F49" w14:textId="77777777" w:rsidR="0084492E" w:rsidRDefault="00000000">
      <w:pPr>
        <w:spacing w:after="20"/>
        <w:ind w:left="312" w:hanging="198"/>
      </w:pPr>
      <w:r>
        <w:t>–</w:t>
      </w:r>
      <w:r>
        <w:tab/>
        <w:t>kdykoliv odvolat souhlas, je-li zpracování založeno na souhlasu; odvoláním není dotčena zákonnost zpracování před jeho odvoláním;</w:t>
      </w:r>
    </w:p>
    <w:p w14:paraId="22503A5C" w14:textId="77777777" w:rsidR="0084492E" w:rsidRDefault="00000000">
      <w:pPr>
        <w:spacing w:after="20"/>
        <w:ind w:left="312" w:hanging="198"/>
      </w:pPr>
      <w:r>
        <w:t>–</w:t>
      </w:r>
      <w:r>
        <w:tab/>
        <w:t>podat stížnost u Úřadu pro ochranu osobních údajů, má-li Subjekt údajů za to, že zpracováním jeho osobních údajů dochází k porušení GDPR.</w:t>
      </w:r>
    </w:p>
    <w:p w14:paraId="7ADB920B" w14:textId="77777777" w:rsidR="0084492E" w:rsidRDefault="00000000">
      <w:pPr>
        <w:pStyle w:val="Clause"/>
        <w:tabs>
          <w:tab w:val="left" w:pos="482"/>
        </w:tabs>
        <w:spacing w:after="20"/>
      </w:pPr>
      <w:r>
        <w:rPr>
          <w:b/>
        </w:rPr>
        <w:t>2.</w:t>
      </w:r>
      <w:r>
        <w:rPr>
          <w:b/>
        </w:rPr>
        <w:tab/>
      </w:r>
      <w:r>
        <w:t>Subjekt údajů může svá práva uplatnit vůči Správci písemně na adrese Supíkovice 183, 790 51 Supíkovice nebo elektronicky na e-mailové adrese info@strojesafar.cz. Správce může v nezbytném rozsahu požádat o ověření totožnosti žadatele, existují-li důvodné pochybnosti o jeho totožnosti.</w:t>
      </w:r>
    </w:p>
    <w:p w14:paraId="547E99CB" w14:textId="77777777" w:rsidR="0084492E" w:rsidRDefault="00000000">
      <w:pPr>
        <w:pStyle w:val="Clause"/>
        <w:tabs>
          <w:tab w:val="left" w:pos="482"/>
        </w:tabs>
        <w:spacing w:after="20"/>
      </w:pPr>
      <w:r>
        <w:rPr>
          <w:b/>
        </w:rPr>
        <w:t>3.</w:t>
      </w:r>
      <w:r>
        <w:rPr>
          <w:b/>
        </w:rPr>
        <w:tab/>
      </w:r>
      <w:r>
        <w:t>Zjistí-li nebo domnívá-li se Subjekt údajů, že jeho osobní údaje jsou zpracovávány v rozporu s právními předpisy nebo s těmito Pravidly, může požádat Správce o vysvětlení a nápravu. Je-li žádost oprávněná, Správce přijme bez zbytečného odkladu odpovídající opatření.</w:t>
      </w:r>
    </w:p>
    <w:p w14:paraId="17DEECDF" w14:textId="77777777" w:rsidR="0084492E" w:rsidRDefault="00000000">
      <w:pPr>
        <w:pStyle w:val="Clause"/>
        <w:tabs>
          <w:tab w:val="left" w:pos="482"/>
        </w:tabs>
        <w:spacing w:after="20"/>
      </w:pPr>
      <w:r>
        <w:rPr>
          <w:b/>
        </w:rPr>
        <w:t>4.</w:t>
      </w:r>
      <w:r>
        <w:rPr>
          <w:b/>
        </w:rPr>
        <w:tab/>
      </w:r>
      <w:r>
        <w:t>Dozorovým úřadem je Úřad pro ochranu osobních údajů, Pplk. Sochora 27, 170 00 Praha 7, www.uoou.gov.cz. Tím není dotčeno právo Subjektu údajů na jinou právní ochranu podle GDPR a dalších právních předpisů.</w:t>
      </w:r>
    </w:p>
    <w:p w14:paraId="5E31DE9B" w14:textId="77777777" w:rsidR="0084492E" w:rsidRDefault="00000000">
      <w:pPr>
        <w:pStyle w:val="Nadpis1"/>
        <w:spacing w:before="120" w:after="40"/>
        <w:jc w:val="center"/>
      </w:pPr>
      <w:r>
        <w:rPr>
          <w:rFonts w:ascii="Times New Roman" w:hAnsi="Times New Roman"/>
          <w:color w:val="000000"/>
        </w:rPr>
        <w:t>XII. ZÁVĚREČNÁ USTANOVENÍ</w:t>
      </w:r>
    </w:p>
    <w:p w14:paraId="3A35D7F8" w14:textId="77777777" w:rsidR="0084492E" w:rsidRDefault="00000000">
      <w:pPr>
        <w:pStyle w:val="Clause"/>
        <w:tabs>
          <w:tab w:val="left" w:pos="482"/>
        </w:tabs>
        <w:spacing w:after="20"/>
      </w:pPr>
      <w:r>
        <w:rPr>
          <w:b/>
        </w:rPr>
        <w:t>1.</w:t>
      </w:r>
      <w:r>
        <w:rPr>
          <w:b/>
        </w:rPr>
        <w:tab/>
      </w:r>
      <w:r>
        <w:t>Podrobnosti o používání cookies a obdobných technologií na internetových stránkách Správce mohou být upraveny samostatným dokumentem „Informace o používání cookies“ a nastavením cookie lišty. V případě rozporu mezi volbou uživatele v cookie liště a obecným popisem v těchto Pravidlech je rozhodující skutečně provedené nastavení a právní režim konkrétního zpracování.</w:t>
      </w:r>
    </w:p>
    <w:p w14:paraId="3EAB2201" w14:textId="77777777" w:rsidR="0084492E" w:rsidRDefault="00000000">
      <w:pPr>
        <w:pStyle w:val="Clause"/>
        <w:tabs>
          <w:tab w:val="left" w:pos="482"/>
        </w:tabs>
        <w:spacing w:after="20"/>
      </w:pPr>
      <w:r>
        <w:rPr>
          <w:b/>
        </w:rPr>
        <w:t>2.</w:t>
      </w:r>
      <w:r>
        <w:rPr>
          <w:b/>
        </w:rPr>
        <w:tab/>
      </w:r>
      <w:r>
        <w:t>Správce může tato Pravidla přiměřeně aktualizovat zejména v návaznosti na změny právních předpisů, používaných technologií, rozsahu zpracování nebo poskytovaných služeb. Aktuální znění bude zveřejněno na internetových stránkách Správce.</w:t>
      </w:r>
    </w:p>
    <w:p w14:paraId="46446332" w14:textId="021FA214" w:rsidR="0084492E" w:rsidRDefault="00000000">
      <w:pPr>
        <w:pStyle w:val="Clause"/>
        <w:tabs>
          <w:tab w:val="left" w:pos="482"/>
        </w:tabs>
        <w:spacing w:after="20"/>
      </w:pPr>
      <w:r>
        <w:rPr>
          <w:b/>
        </w:rPr>
        <w:t>3.</w:t>
      </w:r>
      <w:r>
        <w:rPr>
          <w:b/>
        </w:rPr>
        <w:tab/>
      </w:r>
      <w:r>
        <w:t xml:space="preserve">Tato Pravidla nabývají účinnosti dnem </w:t>
      </w:r>
      <w:r w:rsidR="00496E0B">
        <w:t>10.8.2026</w:t>
      </w:r>
      <w:r>
        <w:t>.</w:t>
      </w:r>
    </w:p>
    <w:sectPr w:rsidR="0084492E">
      <w:pgSz w:w="11906" w:h="16838"/>
      <w:pgMar w:top="567" w:right="567" w:bottom="567" w:left="567" w:header="283"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950"/>
    <w:rsid w:val="000279CC"/>
    <w:rsid w:val="00075D6C"/>
    <w:rsid w:val="00153EC0"/>
    <w:rsid w:val="003D7153"/>
    <w:rsid w:val="00496E0B"/>
    <w:rsid w:val="00644F26"/>
    <w:rsid w:val="0084492E"/>
    <w:rsid w:val="00851E34"/>
    <w:rsid w:val="00AD63B0"/>
    <w:rsid w:val="00AF4DAE"/>
    <w:rsid w:val="00C0451B"/>
    <w:rsid w:val="00C430FB"/>
    <w:rsid w:val="00DF44C7"/>
    <w:rsid w:val="00E51950"/>
    <w:rsid w:val="00E779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1D36E"/>
  <w15:chartTrackingRefBased/>
  <w15:docId w15:val="{6CF1BC5E-8875-4E96-8263-E2330F91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51950"/>
    <w:pPr>
      <w:spacing w:after="100"/>
      <w:jc w:val="both"/>
    </w:pPr>
    <w:rPr>
      <w:rFonts w:ascii="Times New Roman" w:eastAsia="Times New Roman" w:hAnsi="Times New Roman"/>
      <w:kern w:val="0"/>
      <w:sz w:val="21"/>
      <w:lang w:val="en-US"/>
      <w14:ligatures w14:val="none"/>
    </w:rPr>
  </w:style>
  <w:style w:type="paragraph" w:styleId="Nadpis1">
    <w:name w:val="heading 1"/>
    <w:basedOn w:val="Normln"/>
    <w:next w:val="Normln"/>
    <w:link w:val="Nadpis1Char"/>
    <w:uiPriority w:val="9"/>
    <w:qFormat/>
    <w:rsid w:val="00E51950"/>
    <w:pPr>
      <w:keepNext/>
      <w:keepLines/>
      <w:spacing w:before="360" w:after="80"/>
      <w:outlineLvl w:val="0"/>
    </w:pPr>
    <w:rPr>
      <w:rFonts w:asciiTheme="majorHAnsi" w:eastAsiaTheme="majorEastAsia" w:hAnsiTheme="majorHAnsi" w:cstheme="majorBidi"/>
      <w:b/>
      <w:color w:val="2F5496" w:themeColor="accent1" w:themeShade="BF"/>
      <w:sz w:val="24"/>
      <w:szCs w:val="40"/>
    </w:rPr>
  </w:style>
  <w:style w:type="paragraph" w:styleId="Nadpis2">
    <w:name w:val="heading 2"/>
    <w:basedOn w:val="Normln"/>
    <w:next w:val="Normln"/>
    <w:link w:val="Nadpis2Char"/>
    <w:uiPriority w:val="9"/>
    <w:unhideWhenUsed/>
    <w:qFormat/>
    <w:rsid w:val="00E519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E51950"/>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E51950"/>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E51950"/>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E5195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5195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5195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5195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51950"/>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E51950"/>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E51950"/>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E51950"/>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E51950"/>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E5195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5195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5195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51950"/>
    <w:rPr>
      <w:rFonts w:eastAsiaTheme="majorEastAsia" w:cstheme="majorBidi"/>
      <w:color w:val="272727" w:themeColor="text1" w:themeTint="D8"/>
    </w:rPr>
  </w:style>
  <w:style w:type="paragraph" w:styleId="Nzev">
    <w:name w:val="Title"/>
    <w:basedOn w:val="Normln"/>
    <w:next w:val="Normln"/>
    <w:link w:val="NzevChar"/>
    <w:uiPriority w:val="10"/>
    <w:qFormat/>
    <w:rsid w:val="00E51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5195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5195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5195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51950"/>
    <w:pPr>
      <w:spacing w:before="160"/>
      <w:jc w:val="center"/>
    </w:pPr>
    <w:rPr>
      <w:i/>
      <w:iCs/>
      <w:color w:val="404040" w:themeColor="text1" w:themeTint="BF"/>
    </w:rPr>
  </w:style>
  <w:style w:type="character" w:customStyle="1" w:styleId="CittChar">
    <w:name w:val="Citát Char"/>
    <w:basedOn w:val="Standardnpsmoodstavce"/>
    <w:link w:val="Citt"/>
    <w:uiPriority w:val="29"/>
    <w:rsid w:val="00E51950"/>
    <w:rPr>
      <w:i/>
      <w:iCs/>
      <w:color w:val="404040" w:themeColor="text1" w:themeTint="BF"/>
    </w:rPr>
  </w:style>
  <w:style w:type="paragraph" w:styleId="Odstavecseseznamem">
    <w:name w:val="List Paragraph"/>
    <w:basedOn w:val="Normln"/>
    <w:uiPriority w:val="34"/>
    <w:qFormat/>
    <w:rsid w:val="00E51950"/>
    <w:pPr>
      <w:ind w:left="720"/>
      <w:contextualSpacing/>
    </w:pPr>
  </w:style>
  <w:style w:type="character" w:styleId="Zdraznnintenzivn">
    <w:name w:val="Intense Emphasis"/>
    <w:basedOn w:val="Standardnpsmoodstavce"/>
    <w:uiPriority w:val="21"/>
    <w:qFormat/>
    <w:rsid w:val="00E51950"/>
    <w:rPr>
      <w:i/>
      <w:iCs/>
      <w:color w:val="2F5496" w:themeColor="accent1" w:themeShade="BF"/>
    </w:rPr>
  </w:style>
  <w:style w:type="paragraph" w:styleId="Vrazncitt">
    <w:name w:val="Intense Quote"/>
    <w:basedOn w:val="Normln"/>
    <w:next w:val="Normln"/>
    <w:link w:val="VrazncittChar"/>
    <w:uiPriority w:val="30"/>
    <w:qFormat/>
    <w:rsid w:val="00E519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E51950"/>
    <w:rPr>
      <w:i/>
      <w:iCs/>
      <w:color w:val="2F5496" w:themeColor="accent1" w:themeShade="BF"/>
    </w:rPr>
  </w:style>
  <w:style w:type="character" w:styleId="Odkazintenzivn">
    <w:name w:val="Intense Reference"/>
    <w:basedOn w:val="Standardnpsmoodstavce"/>
    <w:uiPriority w:val="32"/>
    <w:qFormat/>
    <w:rsid w:val="00E51950"/>
    <w:rPr>
      <w:b/>
      <w:bCs/>
      <w:smallCaps/>
      <w:color w:val="2F5496" w:themeColor="accent1" w:themeShade="BF"/>
      <w:spacing w:val="5"/>
    </w:rPr>
  </w:style>
  <w:style w:type="paragraph" w:customStyle="1" w:styleId="Clause">
    <w:name w:val="Clause"/>
    <w:basedOn w:val="Normln"/>
    <w:rsid w:val="00E5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2907</Words>
  <Characters>17153</Characters>
  <Application>Microsoft Office Word</Application>
  <DocSecurity>0</DocSecurity>
  <Lines>142</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zpracování osobních údajů – Stroje Šafář</dc:title>
  <dc:subject>GDPR a pravidla pro marketing a newsletter</dc:subject>
  <dc:creator>JUDr. Jan Šafář</dc:creator>
  <cp:keywords>GDPR, osobní údaje, newsletter, obchodní sdělení, Stroje Šafář</cp:keywords>
  <dc:description/>
  <cp:lastModifiedBy>Safar Jan</cp:lastModifiedBy>
  <cp:revision>2</cp:revision>
  <dcterms:created xsi:type="dcterms:W3CDTF">2026-08-10T06:37:00Z</dcterms:created>
  <dcterms:modified xsi:type="dcterms:W3CDTF">2026-08-10T06:37:00Z</dcterms:modified>
</cp:coreProperties>
</file>